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654E3" w14:textId="77777777" w:rsidR="008D7987" w:rsidRDefault="008D7987" w:rsidP="008D7987">
      <w:pPr>
        <w:tabs>
          <w:tab w:val="left" w:pos="1800"/>
          <w:tab w:val="left" w:pos="1830"/>
          <w:tab w:val="center" w:pos="4320"/>
        </w:tabs>
        <w:spacing w:line="72" w:lineRule="auto"/>
        <w:contextualSpacing/>
        <w:jc w:val="center"/>
        <w:rPr>
          <w:rFonts w:ascii="Century Gothic" w:hAnsi="Century Gothic"/>
          <w:b/>
          <w:sz w:val="30"/>
          <w:szCs w:val="30"/>
        </w:rPr>
      </w:pPr>
      <w:bookmarkStart w:id="0" w:name="_GoBack"/>
      <w:bookmarkEnd w:id="0"/>
    </w:p>
    <w:p w14:paraId="051AE173" w14:textId="7EC0E321" w:rsidR="008D7987" w:rsidRPr="00E24A04" w:rsidRDefault="008D7987" w:rsidP="008D7987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Century Gothic" w:hAnsi="Century Gothic"/>
          <w:b/>
          <w:sz w:val="30"/>
          <w:szCs w:val="30"/>
        </w:rPr>
      </w:pPr>
      <w:r w:rsidRPr="00E24A04">
        <w:rPr>
          <w:rFonts w:ascii="Century Gothic" w:hAnsi="Century Gothic"/>
          <w:b/>
          <w:sz w:val="30"/>
          <w:szCs w:val="30"/>
        </w:rPr>
        <w:t>JAMHURI YA MUUNGANO WA TANZANIA</w:t>
      </w:r>
    </w:p>
    <w:p w14:paraId="7347B491" w14:textId="77777777" w:rsidR="008D7987" w:rsidRPr="00E24A04" w:rsidRDefault="008D7987" w:rsidP="008D7987">
      <w:pPr>
        <w:contextualSpacing/>
        <w:jc w:val="center"/>
        <w:rPr>
          <w:rFonts w:ascii="Century Gothic" w:hAnsi="Century Gothic"/>
          <w:b/>
          <w:sz w:val="30"/>
          <w:szCs w:val="30"/>
        </w:rPr>
      </w:pPr>
      <w:r w:rsidRPr="00E24A04">
        <w:rPr>
          <w:rFonts w:ascii="Century Gothic" w:hAnsi="Century Gothic"/>
          <w:b/>
          <w:sz w:val="30"/>
          <w:szCs w:val="30"/>
        </w:rPr>
        <w:t>KURUGENZI YA MAWASILIANO YA RAIS IKULU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86"/>
        <w:gridCol w:w="1677"/>
        <w:gridCol w:w="3809"/>
      </w:tblGrid>
      <w:tr w:rsidR="008D7987" w:rsidRPr="00F53CEC" w14:paraId="70FA17AE" w14:textId="77777777" w:rsidTr="00371C00">
        <w:trPr>
          <w:cantSplit/>
          <w:trHeight w:val="1707"/>
        </w:trPr>
        <w:tc>
          <w:tcPr>
            <w:tcW w:w="3586" w:type="dxa"/>
          </w:tcPr>
          <w:p w14:paraId="20E71CEF" w14:textId="77777777" w:rsidR="008D7987" w:rsidRPr="007E62BD" w:rsidRDefault="008D7987" w:rsidP="00371C00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</w:rPr>
            </w:pPr>
            <w:r w:rsidRPr="007E62BD">
              <w:rPr>
                <w:sz w:val="20"/>
              </w:rPr>
              <w:t>Simu: 255-2</w:t>
            </w:r>
            <w:r>
              <w:rPr>
                <w:sz w:val="20"/>
              </w:rPr>
              <w:t>62961500/1</w:t>
            </w:r>
            <w:r w:rsidRPr="007E62BD">
              <w:rPr>
                <w:sz w:val="20"/>
              </w:rPr>
              <w:t xml:space="preserve"> </w:t>
            </w:r>
          </w:p>
          <w:p w14:paraId="5D4DB2D9" w14:textId="77777777" w:rsidR="008D7987" w:rsidRPr="007E62BD" w:rsidRDefault="008D7987" w:rsidP="00371C00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Baruapepe</w:t>
            </w:r>
            <w:proofErr w:type="spellEnd"/>
            <w:r w:rsidRPr="007E62BD">
              <w:rPr>
                <w:sz w:val="20"/>
                <w:lang w:val="fr-FR"/>
              </w:rPr>
              <w:t>: press@ikulu.go.tz</w:t>
            </w:r>
          </w:p>
          <w:p w14:paraId="08D30740" w14:textId="77777777" w:rsidR="008D7987" w:rsidRPr="007E62BD" w:rsidRDefault="008D7987" w:rsidP="00371C00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  <w:lang w:val="fr-FR"/>
              </w:rPr>
            </w:pPr>
            <w:proofErr w:type="spellStart"/>
            <w:r w:rsidRPr="007E62BD">
              <w:rPr>
                <w:sz w:val="20"/>
                <w:lang w:val="fr-FR"/>
              </w:rPr>
              <w:t>Tovuti</w:t>
            </w:r>
            <w:proofErr w:type="spellEnd"/>
            <w:r w:rsidRPr="007E62BD">
              <w:rPr>
                <w:sz w:val="20"/>
                <w:lang w:val="fr-FR"/>
              </w:rPr>
              <w:t xml:space="preserve"> : </w:t>
            </w:r>
            <w:hyperlink r:id="rId5" w:history="1">
              <w:r w:rsidRPr="007E62BD">
                <w:rPr>
                  <w:rStyle w:val="Hyperlink"/>
                  <w:sz w:val="20"/>
                  <w:lang w:val="fr-FR"/>
                </w:rPr>
                <w:t>www.</w:t>
              </w:r>
              <w:r w:rsidRPr="007E62BD">
                <w:rPr>
                  <w:rStyle w:val="Hyperlink"/>
                  <w:sz w:val="20"/>
                </w:rPr>
                <w:t>ikulu.go.tz</w:t>
              </w:r>
            </w:hyperlink>
            <w:r w:rsidRPr="007E62BD">
              <w:rPr>
                <w:sz w:val="20"/>
              </w:rPr>
              <w:t xml:space="preserve">               </w:t>
            </w:r>
          </w:p>
          <w:p w14:paraId="22C9E29E" w14:textId="77777777" w:rsidR="008D7987" w:rsidRPr="007E62BD" w:rsidRDefault="008D7987" w:rsidP="00371C00">
            <w:pPr>
              <w:pStyle w:val="Heading4"/>
              <w:spacing w:after="0"/>
              <w:ind w:left="142" w:right="288" w:hanging="142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Nukushi</w:t>
            </w:r>
            <w:proofErr w:type="spellEnd"/>
            <w:r w:rsidRPr="007E62BD">
              <w:rPr>
                <w:sz w:val="20"/>
              </w:rPr>
              <w:t>: 255-2</w:t>
            </w:r>
            <w:r>
              <w:rPr>
                <w:sz w:val="20"/>
              </w:rPr>
              <w:t>22961502</w:t>
            </w:r>
          </w:p>
          <w:p w14:paraId="36077C00" w14:textId="77777777" w:rsidR="008D7987" w:rsidRPr="007E62BD" w:rsidRDefault="008D7987" w:rsidP="00371C00">
            <w:pPr>
              <w:tabs>
                <w:tab w:val="right" w:leader="dot" w:pos="3240"/>
              </w:tabs>
              <w:ind w:left="142" w:right="288" w:hanging="142"/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14:paraId="582CD31B" w14:textId="77777777" w:rsidR="008D7987" w:rsidRPr="007E62BD" w:rsidRDefault="008D7987" w:rsidP="00371C00">
            <w:pPr>
              <w:pStyle w:val="Header"/>
              <w:ind w:left="142" w:right="288" w:hanging="142"/>
              <w:contextualSpacing/>
              <w:rPr>
                <w:rFonts w:ascii="Arial" w:hAnsi="Arial"/>
                <w:b/>
              </w:rPr>
            </w:pPr>
            <w:r w:rsidRPr="00E24A04">
              <w:rPr>
                <w:rFonts w:ascii="Century Gothic" w:hAnsi="Century Gothic"/>
                <w:b/>
                <w:noProof/>
                <w:sz w:val="30"/>
                <w:szCs w:val="3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0" wp14:anchorId="26E0F99C" wp14:editId="1FD49E81">
                  <wp:simplePos x="0" y="0"/>
                  <wp:positionH relativeFrom="column">
                    <wp:posOffset>254368</wp:posOffset>
                  </wp:positionH>
                  <wp:positionV relativeFrom="paragraph">
                    <wp:posOffset>-57150</wp:posOffset>
                  </wp:positionV>
                  <wp:extent cx="819150" cy="733425"/>
                  <wp:effectExtent l="0" t="0" r="0" b="0"/>
                  <wp:wrapNone/>
                  <wp:docPr id="2" name="Picture 3" descr="Description: Description: Description: Description: Description: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Description: Description: 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9" w:type="dxa"/>
          </w:tcPr>
          <w:p w14:paraId="4AAB9B1C" w14:textId="77777777" w:rsidR="008D7987" w:rsidRPr="00F53CEC" w:rsidRDefault="008D7987" w:rsidP="00371C00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>OFISI YA RAIS,</w:t>
            </w:r>
          </w:p>
          <w:p w14:paraId="346A5505" w14:textId="77777777" w:rsidR="008D7987" w:rsidRPr="00F53CEC" w:rsidRDefault="008D7987" w:rsidP="00371C00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 xml:space="preserve">      IKULU, </w:t>
            </w:r>
          </w:p>
          <w:p w14:paraId="6E4C5E1B" w14:textId="77777777" w:rsidR="008D7987" w:rsidRPr="00F53CEC" w:rsidRDefault="008D7987" w:rsidP="00371C00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 xml:space="preserve"> 1 BARABARA YA </w:t>
            </w:r>
            <w:r>
              <w:rPr>
                <w:b/>
                <w:bCs/>
                <w:i/>
                <w:iCs/>
                <w:sz w:val="16"/>
                <w:szCs w:val="16"/>
              </w:rPr>
              <w:t>JULIUS NYERERE</w:t>
            </w:r>
            <w:r w:rsidRPr="00F53CEC">
              <w:rPr>
                <w:b/>
                <w:bCs/>
                <w:i/>
                <w:iCs/>
                <w:sz w:val="16"/>
                <w:szCs w:val="16"/>
                <w:lang w:val="fr-FR"/>
              </w:rPr>
              <w:t xml:space="preserve">,   </w:t>
            </w:r>
          </w:p>
          <w:p w14:paraId="02C321FB" w14:textId="77777777" w:rsidR="008D7987" w:rsidRDefault="008D7987" w:rsidP="00371C00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  <w:t xml:space="preserve">11400 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  <w:t>CHAMWINO</w:t>
            </w:r>
            <w:r>
              <w:rPr>
                <w:b/>
                <w:bCs/>
                <w:i/>
                <w:iCs/>
                <w:sz w:val="16"/>
                <w:szCs w:val="16"/>
                <w:lang w:val="fr-FR"/>
              </w:rPr>
              <w:t>,</w:t>
            </w:r>
          </w:p>
          <w:p w14:paraId="12FB4A84" w14:textId="77777777" w:rsidR="008D7987" w:rsidRDefault="008D7987" w:rsidP="00371C00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  <w:t>S.L.P 1102,</w:t>
            </w:r>
          </w:p>
          <w:p w14:paraId="4D666380" w14:textId="77777777" w:rsidR="008D7987" w:rsidRPr="0081760E" w:rsidRDefault="008D7987" w:rsidP="00371C00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fr-FR"/>
              </w:rPr>
              <w:t>40400 DODOMA.</w:t>
            </w:r>
          </w:p>
          <w:p w14:paraId="6C040328" w14:textId="77777777" w:rsidR="008D7987" w:rsidRPr="00F53CEC" w:rsidRDefault="008D7987" w:rsidP="00371C00">
            <w:pPr>
              <w:pStyle w:val="Heading5"/>
              <w:tabs>
                <w:tab w:val="left" w:pos="3773"/>
              </w:tabs>
              <w:spacing w:before="0"/>
              <w:ind w:left="142" w:right="-109" w:hanging="142"/>
              <w:contextualSpacing/>
              <w:rPr>
                <w:sz w:val="16"/>
                <w:szCs w:val="16"/>
                <w:lang w:val="fr-FR"/>
              </w:rPr>
            </w:pPr>
          </w:p>
        </w:tc>
      </w:tr>
    </w:tbl>
    <w:p w14:paraId="456B5BAE" w14:textId="77777777" w:rsidR="008D7987" w:rsidRDefault="008D7987" w:rsidP="008D7987">
      <w:pPr>
        <w:ind w:left="142" w:right="288" w:hanging="142"/>
        <w:jc w:val="center"/>
        <w:rPr>
          <w:rFonts w:ascii="Baskerville Old Face" w:hAnsi="Baskerville Old Face"/>
          <w:b/>
          <w:sz w:val="24"/>
          <w:szCs w:val="24"/>
        </w:rPr>
      </w:pPr>
      <w:r w:rsidRPr="007E62BD">
        <w:rPr>
          <w:rFonts w:ascii="Baskerville Old Face" w:hAnsi="Baskerville Old Face"/>
          <w:b/>
          <w:sz w:val="24"/>
          <w:szCs w:val="24"/>
        </w:rPr>
        <w:t>TAARIFA KWA VYOMBO VYA HA</w:t>
      </w:r>
      <w:r>
        <w:rPr>
          <w:rFonts w:ascii="Baskerville Old Face" w:hAnsi="Baskerville Old Face"/>
          <w:b/>
          <w:sz w:val="24"/>
          <w:szCs w:val="24"/>
        </w:rPr>
        <w:t>BARI</w:t>
      </w:r>
    </w:p>
    <w:p w14:paraId="42A90A96" w14:textId="2B8062D2" w:rsidR="0023706D" w:rsidRPr="00896F89" w:rsidRDefault="008D7987" w:rsidP="008D7987">
      <w:pPr>
        <w:jc w:val="both"/>
        <w:rPr>
          <w:rFonts w:ascii="Baskerville Old Face" w:hAnsi="Baskerville Old Face"/>
          <w:sz w:val="27"/>
          <w:szCs w:val="27"/>
        </w:rPr>
      </w:pPr>
      <w:proofErr w:type="spellStart"/>
      <w:r w:rsidRPr="00896F89">
        <w:rPr>
          <w:rFonts w:ascii="Baskerville Old Face" w:hAnsi="Baskerville Old Face"/>
          <w:sz w:val="27"/>
          <w:szCs w:val="27"/>
        </w:rPr>
        <w:t>Rais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wa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Jamhuri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ya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Muungano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wa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Tanzania,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Mhe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.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Dkt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. John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Pombe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Magufuli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leo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tarehe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22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Desemba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, 2019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ameungana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na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waumini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wa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Kanisa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Katoliki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Parokia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ya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Bikira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Maria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Chato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Mkoani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Geita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kusali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Dominika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ya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4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ya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Majilio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na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ametumia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nafasi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hiyo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kuwatakia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heri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ya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Krismasi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na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Mwaka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Mpya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Watanzania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wote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>.</w:t>
      </w:r>
    </w:p>
    <w:p w14:paraId="7FBF8DB1" w14:textId="2F7352EE" w:rsidR="008D7987" w:rsidRPr="00896F89" w:rsidRDefault="008D7987" w:rsidP="008D7987">
      <w:pPr>
        <w:jc w:val="both"/>
        <w:rPr>
          <w:rFonts w:ascii="Baskerville Old Face" w:hAnsi="Baskerville Old Face"/>
          <w:sz w:val="27"/>
          <w:szCs w:val="27"/>
        </w:rPr>
      </w:pPr>
      <w:proofErr w:type="spellStart"/>
      <w:r w:rsidRPr="00896F89">
        <w:rPr>
          <w:rFonts w:ascii="Baskerville Old Face" w:hAnsi="Baskerville Old Face"/>
          <w:sz w:val="27"/>
          <w:szCs w:val="27"/>
        </w:rPr>
        <w:t>Katika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salamu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hizo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>,</w:t>
      </w:r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Mhe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.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Rais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Magufuli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amesema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tunapoelekea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katika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sikukuu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ya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Krismasi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na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Mwaka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Mpya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Wakristo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na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W</w:t>
      </w:r>
      <w:r w:rsidR="009213DE" w:rsidRPr="00896F89">
        <w:rPr>
          <w:rFonts w:ascii="Baskerville Old Face" w:hAnsi="Baskerville Old Face"/>
          <w:sz w:val="27"/>
          <w:szCs w:val="27"/>
        </w:rPr>
        <w:t>aumini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wa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m</w:t>
      </w:r>
      <w:r w:rsidR="009213DE" w:rsidRPr="00896F89">
        <w:rPr>
          <w:rFonts w:ascii="Baskerville Old Face" w:hAnsi="Baskerville Old Face"/>
          <w:sz w:val="27"/>
          <w:szCs w:val="27"/>
        </w:rPr>
        <w:t>adhehebu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mengine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mbalimbali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wanalo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jukumu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la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kuendelea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kuombea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amani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,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upendo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na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umoja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kwa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wanadamu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wote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bila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9213DE" w:rsidRPr="00896F89">
        <w:rPr>
          <w:rFonts w:ascii="Baskerville Old Face" w:hAnsi="Baskerville Old Face"/>
          <w:sz w:val="27"/>
          <w:szCs w:val="27"/>
        </w:rPr>
        <w:t>kubaguana</w:t>
      </w:r>
      <w:proofErr w:type="spellEnd"/>
      <w:r w:rsidR="009213DE" w:rsidRPr="00896F89">
        <w:rPr>
          <w:rFonts w:ascii="Baskerville Old Face" w:hAnsi="Baskerville Old Face"/>
          <w:sz w:val="27"/>
          <w:szCs w:val="27"/>
        </w:rPr>
        <w:t>.</w:t>
      </w:r>
    </w:p>
    <w:p w14:paraId="77AD8D71" w14:textId="3725D1B4" w:rsidR="009213DE" w:rsidRPr="00896F89" w:rsidRDefault="009213DE" w:rsidP="008D7987">
      <w:pPr>
        <w:jc w:val="both"/>
        <w:rPr>
          <w:rFonts w:ascii="Baskerville Old Face" w:hAnsi="Baskerville Old Face"/>
          <w:sz w:val="27"/>
          <w:szCs w:val="27"/>
        </w:rPr>
      </w:pPr>
      <w:r w:rsidRPr="00896F89">
        <w:rPr>
          <w:rFonts w:ascii="Baskerville" w:hAnsi="Baskerville"/>
          <w:b/>
          <w:i/>
          <w:sz w:val="27"/>
          <w:szCs w:val="27"/>
        </w:rPr>
        <w:t>“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Niwaombe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ndugu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zangu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Chato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na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Watanzania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kwa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ujumla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,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tusherehekee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sikukuu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ya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Krismasi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kwa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amani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na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upendo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mkubwa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,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lakini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pia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tuukaribishe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" w:hAnsi="Baskerville"/>
          <w:b/>
          <w:i/>
          <w:sz w:val="27"/>
          <w:szCs w:val="27"/>
        </w:rPr>
        <w:t>M</w:t>
      </w:r>
      <w:r w:rsidRPr="00896F89">
        <w:rPr>
          <w:rFonts w:ascii="Baskerville" w:hAnsi="Baskerville"/>
          <w:b/>
          <w:i/>
          <w:sz w:val="27"/>
          <w:szCs w:val="27"/>
        </w:rPr>
        <w:t>waka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" w:hAnsi="Baskerville"/>
          <w:b/>
          <w:i/>
          <w:sz w:val="27"/>
          <w:szCs w:val="27"/>
        </w:rPr>
        <w:t>M</w:t>
      </w:r>
      <w:r w:rsidRPr="00896F89">
        <w:rPr>
          <w:rFonts w:ascii="Baskerville" w:hAnsi="Baskerville"/>
          <w:b/>
          <w:i/>
          <w:sz w:val="27"/>
          <w:szCs w:val="27"/>
        </w:rPr>
        <w:t>pya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kwa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amani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na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upendo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mkubwa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Kristo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,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mwaka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unaokuja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uwe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mwaka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mafanikio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,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uwe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mwaka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maendeleo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,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uwe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mwaka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kujenga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umoja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wetu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kwa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Watanzania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wote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,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uwe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mwaka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amani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na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upendo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na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uwe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mwaka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wa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kuendeleza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Taifa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letu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katika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maendeleo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ya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 xml:space="preserve"> </w:t>
      </w:r>
      <w:proofErr w:type="spellStart"/>
      <w:r w:rsidRPr="00896F89">
        <w:rPr>
          <w:rFonts w:ascii="Baskerville" w:hAnsi="Baskerville"/>
          <w:b/>
          <w:i/>
          <w:sz w:val="27"/>
          <w:szCs w:val="27"/>
        </w:rPr>
        <w:t>kweli</w:t>
      </w:r>
      <w:proofErr w:type="spellEnd"/>
      <w:r w:rsidRPr="00896F89">
        <w:rPr>
          <w:rFonts w:ascii="Baskerville" w:hAnsi="Baskerville"/>
          <w:b/>
          <w:i/>
          <w:sz w:val="27"/>
          <w:szCs w:val="27"/>
        </w:rPr>
        <w:t>”</w:t>
      </w:r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amesema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Mhe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.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Rais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Magufuli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>.</w:t>
      </w:r>
    </w:p>
    <w:p w14:paraId="43D51B1E" w14:textId="17522E41" w:rsidR="009213DE" w:rsidRPr="00896F89" w:rsidRDefault="009213DE" w:rsidP="008D7987">
      <w:pPr>
        <w:jc w:val="both"/>
        <w:rPr>
          <w:rFonts w:ascii="Baskerville Old Face" w:hAnsi="Baskerville Old Face"/>
          <w:sz w:val="27"/>
          <w:szCs w:val="27"/>
        </w:rPr>
      </w:pPr>
      <w:proofErr w:type="spellStart"/>
      <w:r w:rsidRPr="00896F89">
        <w:rPr>
          <w:rFonts w:ascii="Baskerville Old Face" w:hAnsi="Baskerville Old Face"/>
          <w:sz w:val="27"/>
          <w:szCs w:val="27"/>
        </w:rPr>
        <w:t>Aidha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,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Mhe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.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Rais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Magufuli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amewapongeza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Waumini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wa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Parokia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ya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Bikira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Maria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Chato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kwa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kazi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kubwa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ya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upanuzi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wa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Kanisa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wanayoendelea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nayo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ambayo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naye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alichangia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upanuzi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wake </w:t>
      </w:r>
      <w:proofErr w:type="spellStart"/>
      <w:r w:rsidR="00896F89" w:rsidRPr="00896F89">
        <w:rPr>
          <w:rFonts w:ascii="Baskerville Old Face" w:hAnsi="Baskerville Old Face"/>
          <w:sz w:val="27"/>
          <w:szCs w:val="27"/>
        </w:rPr>
        <w:t>mwaka</w:t>
      </w:r>
      <w:proofErr w:type="spellEnd"/>
      <w:r w:rsidR="00896F89" w:rsidRPr="00896F89">
        <w:rPr>
          <w:rFonts w:ascii="Baskerville Old Face" w:hAnsi="Baskerville Old Face"/>
          <w:sz w:val="27"/>
          <w:szCs w:val="27"/>
        </w:rPr>
        <w:t xml:space="preserve"> 2016.</w:t>
      </w:r>
    </w:p>
    <w:p w14:paraId="1EEB897A" w14:textId="0E0B4F01" w:rsidR="00896F89" w:rsidRPr="00896F89" w:rsidRDefault="00896F89" w:rsidP="008D7987">
      <w:pPr>
        <w:jc w:val="both"/>
        <w:rPr>
          <w:rFonts w:ascii="Baskerville Old Face" w:hAnsi="Baskerville Old Face"/>
          <w:sz w:val="27"/>
          <w:szCs w:val="27"/>
        </w:rPr>
      </w:pPr>
      <w:proofErr w:type="spellStart"/>
      <w:r w:rsidRPr="00896F89">
        <w:rPr>
          <w:rFonts w:ascii="Baskerville Old Face" w:hAnsi="Baskerville Old Face"/>
          <w:sz w:val="27"/>
          <w:szCs w:val="27"/>
        </w:rPr>
        <w:t>Misa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Takatifu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hiyo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imeongozwa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na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Paroko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wa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Parokia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hiyo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Padre Henry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Mulinganisa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>.</w:t>
      </w:r>
    </w:p>
    <w:p w14:paraId="62E29262" w14:textId="29169C35" w:rsidR="00896F89" w:rsidRPr="00896F89" w:rsidRDefault="00896F89" w:rsidP="008D7987">
      <w:pPr>
        <w:jc w:val="both"/>
        <w:rPr>
          <w:rFonts w:ascii="Baskerville Old Face" w:hAnsi="Baskerville Old Face"/>
          <w:sz w:val="27"/>
          <w:szCs w:val="27"/>
        </w:rPr>
      </w:pPr>
    </w:p>
    <w:p w14:paraId="63737897" w14:textId="5FE622CD" w:rsidR="00896F89" w:rsidRPr="00896F89" w:rsidRDefault="00896F89" w:rsidP="008D7987">
      <w:pPr>
        <w:jc w:val="both"/>
        <w:rPr>
          <w:rFonts w:ascii="Baskerville Old Face" w:hAnsi="Baskerville Old Face"/>
          <w:sz w:val="27"/>
          <w:szCs w:val="27"/>
        </w:rPr>
      </w:pPr>
    </w:p>
    <w:p w14:paraId="1AD20C89" w14:textId="37C93561" w:rsidR="00896F89" w:rsidRPr="00896F89" w:rsidRDefault="00896F89" w:rsidP="008D7987">
      <w:pPr>
        <w:contextualSpacing/>
        <w:jc w:val="both"/>
        <w:rPr>
          <w:rFonts w:ascii="Baskerville Old Face" w:hAnsi="Baskerville Old Face"/>
          <w:sz w:val="27"/>
          <w:szCs w:val="27"/>
        </w:rPr>
      </w:pPr>
      <w:proofErr w:type="spellStart"/>
      <w:r w:rsidRPr="00896F89">
        <w:rPr>
          <w:rFonts w:ascii="Baskerville Old Face" w:hAnsi="Baskerville Old Face"/>
          <w:sz w:val="27"/>
          <w:szCs w:val="27"/>
        </w:rPr>
        <w:t>Gerson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Msigwa</w:t>
      </w:r>
      <w:proofErr w:type="spellEnd"/>
    </w:p>
    <w:p w14:paraId="3D118C1A" w14:textId="1A92754C" w:rsidR="00896F89" w:rsidRPr="00896F89" w:rsidRDefault="00896F89" w:rsidP="008D7987">
      <w:pPr>
        <w:contextualSpacing/>
        <w:jc w:val="both"/>
        <w:rPr>
          <w:rFonts w:ascii="Baskerville Old Face" w:hAnsi="Baskerville Old Face"/>
          <w:sz w:val="27"/>
          <w:szCs w:val="27"/>
        </w:rPr>
      </w:pPr>
      <w:proofErr w:type="spellStart"/>
      <w:r w:rsidRPr="00896F89">
        <w:rPr>
          <w:rFonts w:ascii="Baskerville Old Face" w:hAnsi="Baskerville Old Face"/>
          <w:sz w:val="27"/>
          <w:szCs w:val="27"/>
        </w:rPr>
        <w:t>Mkurugenzi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wa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Mawasiliano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ya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Rais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>, IKULU</w:t>
      </w:r>
    </w:p>
    <w:p w14:paraId="7FAA92FD" w14:textId="263A66A1" w:rsidR="00896F89" w:rsidRPr="00896F89" w:rsidRDefault="00896F89" w:rsidP="008D7987">
      <w:pPr>
        <w:contextualSpacing/>
        <w:jc w:val="both"/>
        <w:rPr>
          <w:rFonts w:ascii="Baskerville Old Face" w:hAnsi="Baskerville Old Face"/>
          <w:sz w:val="27"/>
          <w:szCs w:val="27"/>
        </w:rPr>
      </w:pPr>
      <w:proofErr w:type="spellStart"/>
      <w:r w:rsidRPr="00896F89">
        <w:rPr>
          <w:rFonts w:ascii="Baskerville Old Face" w:hAnsi="Baskerville Old Face"/>
          <w:sz w:val="27"/>
          <w:szCs w:val="27"/>
        </w:rPr>
        <w:t>Chato</w:t>
      </w:r>
      <w:proofErr w:type="spellEnd"/>
    </w:p>
    <w:p w14:paraId="29800841" w14:textId="4431BA1E" w:rsidR="00896F89" w:rsidRPr="00896F89" w:rsidRDefault="00896F89" w:rsidP="008D7987">
      <w:pPr>
        <w:contextualSpacing/>
        <w:jc w:val="both"/>
        <w:rPr>
          <w:rFonts w:ascii="Baskerville Old Face" w:hAnsi="Baskerville Old Face"/>
          <w:sz w:val="27"/>
          <w:szCs w:val="27"/>
        </w:rPr>
      </w:pPr>
      <w:r w:rsidRPr="00896F89">
        <w:rPr>
          <w:rFonts w:ascii="Baskerville Old Face" w:hAnsi="Baskerville Old Face"/>
          <w:sz w:val="27"/>
          <w:szCs w:val="27"/>
        </w:rPr>
        <w:t xml:space="preserve">22 </w:t>
      </w:r>
      <w:proofErr w:type="spellStart"/>
      <w:r w:rsidRPr="00896F89">
        <w:rPr>
          <w:rFonts w:ascii="Baskerville Old Face" w:hAnsi="Baskerville Old Face"/>
          <w:sz w:val="27"/>
          <w:szCs w:val="27"/>
        </w:rPr>
        <w:t>Desemba</w:t>
      </w:r>
      <w:proofErr w:type="spellEnd"/>
      <w:r w:rsidRPr="00896F89">
        <w:rPr>
          <w:rFonts w:ascii="Baskerville Old Face" w:hAnsi="Baskerville Old Face"/>
          <w:sz w:val="27"/>
          <w:szCs w:val="27"/>
        </w:rPr>
        <w:t xml:space="preserve"> 2019</w:t>
      </w:r>
    </w:p>
    <w:p w14:paraId="60CBE6CD" w14:textId="77777777" w:rsidR="009213DE" w:rsidRPr="008D7987" w:rsidRDefault="009213DE" w:rsidP="008D7987">
      <w:pPr>
        <w:jc w:val="both"/>
        <w:rPr>
          <w:rFonts w:ascii="Baskerville Old Face" w:hAnsi="Baskerville Old Face"/>
          <w:sz w:val="28"/>
          <w:szCs w:val="28"/>
        </w:rPr>
      </w:pPr>
    </w:p>
    <w:sectPr w:rsidR="009213DE" w:rsidRPr="008D7987" w:rsidSect="00896F89">
      <w:pgSz w:w="11900" w:h="16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87"/>
    <w:rsid w:val="0023706D"/>
    <w:rsid w:val="00896F89"/>
    <w:rsid w:val="008C32C3"/>
    <w:rsid w:val="008D7987"/>
    <w:rsid w:val="009213DE"/>
    <w:rsid w:val="00F3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2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87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8D7987"/>
    <w:pPr>
      <w:keepNext/>
      <w:tabs>
        <w:tab w:val="right" w:leader="dot" w:pos="3240"/>
      </w:tabs>
      <w:spacing w:after="60" w:line="240" w:lineRule="auto"/>
      <w:outlineLvl w:val="3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paragraph" w:styleId="Heading5">
    <w:name w:val="heading 5"/>
    <w:basedOn w:val="Normal"/>
    <w:next w:val="Normal"/>
    <w:link w:val="Heading5Char"/>
    <w:qFormat/>
    <w:rsid w:val="008D7987"/>
    <w:pPr>
      <w:keepNext/>
      <w:spacing w:before="120" w:after="0" w:line="240" w:lineRule="auto"/>
      <w:jc w:val="right"/>
      <w:outlineLvl w:val="4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7987"/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8D7987"/>
    <w:rPr>
      <w:rFonts w:ascii="Book Antiqua" w:eastAsia="Times New Roman" w:hAnsi="Book Antiqua" w:cs="Times New Roman"/>
      <w:szCs w:val="20"/>
    </w:rPr>
  </w:style>
  <w:style w:type="character" w:styleId="Hyperlink">
    <w:name w:val="Hyperlink"/>
    <w:uiPriority w:val="99"/>
    <w:unhideWhenUsed/>
    <w:rsid w:val="008D798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D798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D7987"/>
    <w:rPr>
      <w:rFonts w:ascii="Calibri" w:eastAsia="Calibri" w:hAnsi="Calibri" w:cs="Times New Roman"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8D7987"/>
    <w:pPr>
      <w:tabs>
        <w:tab w:val="right" w:leader="dot" w:pos="3240"/>
      </w:tabs>
      <w:spacing w:after="60" w:line="240" w:lineRule="auto"/>
      <w:ind w:right="-194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8D7987"/>
    <w:rPr>
      <w:rFonts w:ascii="Book Antiqua" w:eastAsia="Times New Roman" w:hAnsi="Book Antiqua" w:cs="Times New Roman"/>
      <w:b/>
      <w:bCs/>
      <w:i/>
      <w:iCs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87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8D7987"/>
    <w:pPr>
      <w:keepNext/>
      <w:tabs>
        <w:tab w:val="right" w:leader="dot" w:pos="3240"/>
      </w:tabs>
      <w:spacing w:after="60" w:line="240" w:lineRule="auto"/>
      <w:outlineLvl w:val="3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paragraph" w:styleId="Heading5">
    <w:name w:val="heading 5"/>
    <w:basedOn w:val="Normal"/>
    <w:next w:val="Normal"/>
    <w:link w:val="Heading5Char"/>
    <w:qFormat/>
    <w:rsid w:val="008D7987"/>
    <w:pPr>
      <w:keepNext/>
      <w:spacing w:before="120" w:after="0" w:line="240" w:lineRule="auto"/>
      <w:jc w:val="right"/>
      <w:outlineLvl w:val="4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7987"/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8D7987"/>
    <w:rPr>
      <w:rFonts w:ascii="Book Antiqua" w:eastAsia="Times New Roman" w:hAnsi="Book Antiqua" w:cs="Times New Roman"/>
      <w:szCs w:val="20"/>
    </w:rPr>
  </w:style>
  <w:style w:type="character" w:styleId="Hyperlink">
    <w:name w:val="Hyperlink"/>
    <w:uiPriority w:val="99"/>
    <w:unhideWhenUsed/>
    <w:rsid w:val="008D798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D798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D7987"/>
    <w:rPr>
      <w:rFonts w:ascii="Calibri" w:eastAsia="Calibri" w:hAnsi="Calibri" w:cs="Times New Roman"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8D7987"/>
    <w:pPr>
      <w:tabs>
        <w:tab w:val="right" w:leader="dot" w:pos="3240"/>
      </w:tabs>
      <w:spacing w:after="60" w:line="240" w:lineRule="auto"/>
      <w:ind w:right="-194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8D7987"/>
    <w:rPr>
      <w:rFonts w:ascii="Book Antiqua" w:eastAsia="Times New Roman" w:hAnsi="Book Antiqua" w:cs="Times New Roman"/>
      <w:b/>
      <w:bCs/>
      <w:i/>
      <w:i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ikulu.go.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maelezo 2</cp:lastModifiedBy>
  <cp:revision>2</cp:revision>
  <dcterms:created xsi:type="dcterms:W3CDTF">2019-12-24T05:35:00Z</dcterms:created>
  <dcterms:modified xsi:type="dcterms:W3CDTF">2019-12-24T05:35:00Z</dcterms:modified>
</cp:coreProperties>
</file>